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DFABF" w14:textId="77777777" w:rsidR="00465ED1" w:rsidRDefault="00465ED1" w:rsidP="00465ED1">
      <w:pPr>
        <w:widowControl/>
        <w:shd w:val="clear" w:color="auto" w:fill="C0C0C0"/>
        <w:suppressAutoHyphens w:val="0"/>
        <w:spacing w:line="240" w:lineRule="exact"/>
        <w:rPr>
          <w:rFonts w:ascii="Cambria" w:eastAsia="Calibri" w:hAnsi="Cambria"/>
          <w:i/>
          <w:sz w:val="16"/>
          <w:szCs w:val="16"/>
          <w:lang w:val="hr-BA" w:eastAsia="en-GB"/>
        </w:rPr>
      </w:pPr>
      <w:r>
        <w:rPr>
          <w:rFonts w:ascii="Cambria" w:eastAsia="Calibri" w:hAnsi="Cambria"/>
          <w:i/>
          <w:sz w:val="16"/>
          <w:szCs w:val="16"/>
          <w:lang w:val="hr-BA" w:eastAsia="en-GB"/>
        </w:rPr>
        <w:t>JAVNO PODUZEĆE ŠUMSKO GOSPODARSKO DRUŠTVO                                                    JAVNO PREDUZEĆE ŠUMSKO PRIVREDNO DRUŠTVO</w:t>
      </w:r>
    </w:p>
    <w:p w14:paraId="44294B87" w14:textId="13E1CEB6" w:rsidR="00465ED1" w:rsidRDefault="00465ED1" w:rsidP="00465ED1">
      <w:pPr>
        <w:widowControl/>
        <w:shd w:val="clear" w:color="auto" w:fill="C0C0C0"/>
        <w:suppressAutoHyphens w:val="0"/>
        <w:spacing w:line="240" w:lineRule="exact"/>
        <w:rPr>
          <w:rFonts w:ascii="Cambria" w:eastAsia="Calibri" w:hAnsi="Cambria"/>
          <w:i/>
          <w:sz w:val="16"/>
          <w:szCs w:val="16"/>
          <w:lang w:val="hr-BA" w:eastAsia="en-GB"/>
        </w:rPr>
      </w:pPr>
      <w:r>
        <w:rPr>
          <w:rFonts w:ascii="Cambria" w:eastAsia="Calibri" w:hAnsi="Cambria"/>
          <w:i/>
          <w:sz w:val="16"/>
          <w:szCs w:val="16"/>
          <w:lang w:val="hr-BA" w:eastAsia="en-GB"/>
        </w:rPr>
        <w:t>„ŠUME HERCEGOVAČKO-NERETVANSKE“                                                                            „ŠUME HERCEGOVAČKO-NERETVANSKE“</w:t>
      </w:r>
    </w:p>
    <w:p w14:paraId="7F434139" w14:textId="77777777" w:rsidR="00465ED1" w:rsidRDefault="00465ED1" w:rsidP="00465ED1">
      <w:pPr>
        <w:widowControl/>
        <w:shd w:val="clear" w:color="auto" w:fill="C0C0C0"/>
        <w:suppressAutoHyphens w:val="0"/>
        <w:spacing w:line="240" w:lineRule="exact"/>
        <w:rPr>
          <w:rFonts w:ascii="Cambria" w:eastAsia="Calibri" w:hAnsi="Cambria"/>
          <w:i/>
          <w:sz w:val="16"/>
          <w:szCs w:val="16"/>
          <w:lang w:val="hr-BA" w:eastAsia="en-GB"/>
        </w:rPr>
      </w:pPr>
      <w:r>
        <w:rPr>
          <w:rFonts w:ascii="Cambria" w:eastAsia="Calibri" w:hAnsi="Cambria"/>
          <w:i/>
          <w:sz w:val="16"/>
          <w:szCs w:val="16"/>
          <w:lang w:val="hr-BA" w:eastAsia="en-GB"/>
        </w:rPr>
        <w:t>D.O.O  MOSTAR                                                                                                                             D.O.O  MOSTAR</w:t>
      </w:r>
    </w:p>
    <w:p w14:paraId="522A16FA" w14:textId="7F77E580" w:rsidR="00465ED1" w:rsidRDefault="00465ED1" w:rsidP="00465ED1">
      <w:pPr>
        <w:widowControl/>
        <w:suppressAutoHyphens w:val="0"/>
        <w:spacing w:line="240" w:lineRule="exact"/>
        <w:jc w:val="both"/>
        <w:rPr>
          <w:rFonts w:ascii="Cambria" w:eastAsia="Calibri" w:hAnsi="Cambria"/>
          <w:i/>
          <w:sz w:val="16"/>
          <w:szCs w:val="16"/>
          <w:lang w:val="hr-BA" w:eastAsia="en-GB"/>
        </w:rPr>
      </w:pPr>
      <w:r>
        <w:rPr>
          <w:rFonts w:ascii="Cambria" w:eastAsia="Calibri" w:hAnsi="Cambria"/>
          <w:i/>
          <w:sz w:val="16"/>
          <w:szCs w:val="16"/>
          <w:lang w:val="hr-BA" w:eastAsia="en-GB"/>
        </w:rPr>
        <w:t>Id: 4227523750002                                                                                                                       Akademika Ivana Zovke br. 15, Mostar</w:t>
      </w:r>
    </w:p>
    <w:p w14:paraId="33C0449F" w14:textId="0F0E68CC" w:rsidR="00465ED1" w:rsidRDefault="00465ED1" w:rsidP="00465ED1">
      <w:pPr>
        <w:widowControl/>
        <w:suppressAutoHyphens w:val="0"/>
        <w:spacing w:line="240" w:lineRule="exact"/>
        <w:jc w:val="both"/>
        <w:rPr>
          <w:rFonts w:ascii="Cambria" w:eastAsia="Calibri" w:hAnsi="Cambria"/>
          <w:i/>
          <w:sz w:val="16"/>
          <w:szCs w:val="16"/>
          <w:lang w:val="hr-BA" w:eastAsia="en-GB"/>
        </w:rPr>
      </w:pPr>
      <w:r>
        <w:rPr>
          <w:rFonts w:ascii="Cambria" w:eastAsia="Calibri" w:hAnsi="Cambria"/>
          <w:i/>
          <w:sz w:val="16"/>
          <w:szCs w:val="16"/>
          <w:lang w:val="hr-BA" w:eastAsia="en-GB"/>
        </w:rPr>
        <w:t>PDV: 227523750002                                                                                                                     tel: 036 319 635, 356 450   fax: 036 356 455</w:t>
      </w:r>
    </w:p>
    <w:p w14:paraId="72154C65" w14:textId="77777777" w:rsidR="00465ED1" w:rsidRDefault="00465ED1" w:rsidP="00465ED1">
      <w:pPr>
        <w:widowControl/>
        <w:suppressAutoHyphens w:val="0"/>
        <w:spacing w:line="240" w:lineRule="exact"/>
        <w:jc w:val="both"/>
        <w:rPr>
          <w:rFonts w:ascii="Cambria" w:eastAsia="Calibri" w:hAnsi="Cambria"/>
          <w:i/>
          <w:sz w:val="16"/>
          <w:szCs w:val="16"/>
          <w:u w:val="single"/>
          <w:lang w:val="hr-BA" w:eastAsia="en-GB"/>
        </w:rPr>
      </w:pPr>
      <w:r>
        <w:rPr>
          <w:rFonts w:ascii="Cambria" w:eastAsia="Calibri" w:hAnsi="Cambria"/>
          <w:i/>
          <w:sz w:val="16"/>
          <w:szCs w:val="16"/>
          <w:u w:val="single"/>
          <w:lang w:val="hr-BA" w:eastAsia="en-GB"/>
        </w:rPr>
        <w:t xml:space="preserve">Račun Unicredit Bank: 3381002202841213                        </w:t>
      </w:r>
    </w:p>
    <w:p w14:paraId="3620A738" w14:textId="77777777" w:rsidR="00465ED1" w:rsidRDefault="00465ED1" w:rsidP="00465ED1">
      <w:pPr>
        <w:widowControl/>
        <w:shd w:val="clear" w:color="auto" w:fill="C0C0C0"/>
        <w:suppressAutoHyphens w:val="0"/>
        <w:spacing w:line="240" w:lineRule="exact"/>
        <w:jc w:val="center"/>
        <w:rPr>
          <w:rFonts w:ascii="Calibri" w:eastAsia="Calibri" w:hAnsi="Calibri"/>
          <w:lang w:val="hr-BA" w:eastAsia="en-GB"/>
        </w:rPr>
      </w:pPr>
    </w:p>
    <w:p w14:paraId="36FBB485" w14:textId="3C51327E" w:rsidR="009A0098" w:rsidRDefault="00465ED1">
      <w:r>
        <w:t xml:space="preserve">Broj: </w:t>
      </w:r>
      <w:r w:rsidR="007E5B31">
        <w:t>01-45-1-5-3-3/26</w:t>
      </w:r>
    </w:p>
    <w:p w14:paraId="01BEF6C5" w14:textId="3BA0F587" w:rsidR="00465ED1" w:rsidRDefault="00465ED1">
      <w:r>
        <w:t>Datum:</w:t>
      </w:r>
      <w:r w:rsidR="007E5B31">
        <w:t xml:space="preserve"> 27.03.2026.godine</w:t>
      </w:r>
    </w:p>
    <w:p w14:paraId="486D9A51" w14:textId="77777777" w:rsidR="007E5B31" w:rsidRDefault="007E5B31"/>
    <w:p w14:paraId="58A6A7CB" w14:textId="627D6D54" w:rsidR="007E5B31" w:rsidRDefault="007E5B31">
      <w:r>
        <w:t>Na temelju članka 64. st. 1 toč.b, članka 70. st.1., 3 i 6. Zakona o javnim nabavkama Bosne i Hercegovine ( Službeni glasnik BiH, broj 39/14 i 49/ 22) , te članka 34. Statuta J.P. ŠGD „ Šume Hercegovačko-neretvanske „ d.o.o. Mostar ( „ Narodne novine HNŽ/K</w:t>
      </w:r>
      <w:r w:rsidR="00156A88">
        <w:t>, broj : 08/06, 09 /12, 08/17 i 7/23) , direktor Društva donosi</w:t>
      </w:r>
    </w:p>
    <w:p w14:paraId="7B0E382D" w14:textId="77777777" w:rsidR="00156A88" w:rsidRDefault="00156A88"/>
    <w:p w14:paraId="4349506D" w14:textId="4BBE76FC" w:rsidR="00156A88" w:rsidRDefault="00156A88">
      <w:r>
        <w:t xml:space="preserve">                                                       </w:t>
      </w:r>
    </w:p>
    <w:p w14:paraId="1D618E90" w14:textId="08FFBF70" w:rsidR="00156A88" w:rsidRDefault="00156A88" w:rsidP="00DE7335">
      <w:pPr>
        <w:jc w:val="center"/>
        <w:rPr>
          <w:b/>
          <w:bCs/>
          <w:sz w:val="28"/>
          <w:szCs w:val="28"/>
        </w:rPr>
      </w:pPr>
      <w:r w:rsidRPr="00156A88">
        <w:rPr>
          <w:b/>
          <w:bCs/>
          <w:sz w:val="28"/>
          <w:szCs w:val="28"/>
        </w:rPr>
        <w:t>ODLUKU</w:t>
      </w:r>
    </w:p>
    <w:p w14:paraId="41DF1A2E" w14:textId="565FF1D2" w:rsidR="00156A88" w:rsidRDefault="00156A88" w:rsidP="00DE73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izboru</w:t>
      </w:r>
      <w:r w:rsidR="005B1583">
        <w:rPr>
          <w:b/>
          <w:bCs/>
          <w:sz w:val="28"/>
          <w:szCs w:val="28"/>
        </w:rPr>
        <w:t xml:space="preserve"> najpovoljnijeg </w:t>
      </w:r>
      <w:r>
        <w:rPr>
          <w:b/>
          <w:bCs/>
          <w:sz w:val="28"/>
          <w:szCs w:val="28"/>
        </w:rPr>
        <w:t xml:space="preserve"> ponuđača</w:t>
      </w:r>
    </w:p>
    <w:p w14:paraId="32742855" w14:textId="77777777" w:rsidR="0055629C" w:rsidRDefault="0055629C" w:rsidP="00DE7335">
      <w:pPr>
        <w:jc w:val="center"/>
        <w:rPr>
          <w:b/>
          <w:bCs/>
          <w:sz w:val="28"/>
          <w:szCs w:val="28"/>
        </w:rPr>
      </w:pPr>
    </w:p>
    <w:p w14:paraId="721ADC90" w14:textId="39CCDFBA" w:rsidR="0055629C" w:rsidRPr="0055629C" w:rsidRDefault="0055629C" w:rsidP="00DE7335">
      <w:pPr>
        <w:jc w:val="center"/>
        <w:rPr>
          <w:b/>
          <w:bCs/>
        </w:rPr>
      </w:pPr>
      <w:r w:rsidRPr="0055629C">
        <w:rPr>
          <w:b/>
          <w:bCs/>
        </w:rPr>
        <w:t>Članak 1.</w:t>
      </w:r>
    </w:p>
    <w:p w14:paraId="45A151F7" w14:textId="77777777" w:rsidR="00156A88" w:rsidRDefault="00156A88" w:rsidP="00DE7335">
      <w:pPr>
        <w:jc w:val="center"/>
        <w:rPr>
          <w:b/>
          <w:bCs/>
          <w:sz w:val="28"/>
          <w:szCs w:val="28"/>
        </w:rPr>
      </w:pPr>
    </w:p>
    <w:p w14:paraId="7CE9C7A7" w14:textId="67ABDE71" w:rsidR="00156A88" w:rsidRDefault="00156A88">
      <w:r w:rsidRPr="00156A88">
        <w:t>Za</w:t>
      </w:r>
      <w:r>
        <w:t xml:space="preserve"> najpovoljnijeg  ponuđača u postupku  putem konkurentskog zahtjeva za dostavu ponuda za javnu nabavku </w:t>
      </w:r>
    </w:p>
    <w:p w14:paraId="17470BEB" w14:textId="2B2B6A8F" w:rsidR="00156A88" w:rsidRDefault="00156A88">
      <w:pPr>
        <w:rPr>
          <w:b/>
          <w:bCs/>
        </w:rPr>
      </w:pPr>
      <w:r>
        <w:t>„</w:t>
      </w:r>
      <w:r w:rsidRPr="00156A88">
        <w:rPr>
          <w:b/>
          <w:bCs/>
        </w:rPr>
        <w:t>Nabavka putničkog (motornog) vozila“</w:t>
      </w:r>
      <w:r>
        <w:rPr>
          <w:b/>
          <w:bCs/>
        </w:rPr>
        <w:t xml:space="preserve">  </w:t>
      </w:r>
      <w:r w:rsidRPr="00156A88">
        <w:t>po</w:t>
      </w:r>
      <w:r>
        <w:t xml:space="preserve"> kriteriju ekonomski najp</w:t>
      </w:r>
      <w:r w:rsidR="00C73B8B">
        <w:t>rihvatljivi</w:t>
      </w:r>
      <w:r>
        <w:t xml:space="preserve">je ponude </w:t>
      </w:r>
      <w:r w:rsidR="0055629C">
        <w:t xml:space="preserve">izabran je </w:t>
      </w:r>
      <w:r w:rsidR="0055629C" w:rsidRPr="0055629C">
        <w:rPr>
          <w:b/>
          <w:bCs/>
        </w:rPr>
        <w:t>„ Auto Start</w:t>
      </w:r>
      <w:r w:rsidR="0055629C">
        <w:t xml:space="preserve">“ </w:t>
      </w:r>
      <w:r w:rsidR="0055629C" w:rsidRPr="0055629C">
        <w:rPr>
          <w:b/>
          <w:bCs/>
        </w:rPr>
        <w:t>d.o.o.</w:t>
      </w:r>
      <w:r w:rsidR="0055629C">
        <w:rPr>
          <w:b/>
          <w:bCs/>
        </w:rPr>
        <w:t xml:space="preserve"> , Vrapčići bb, Mostar , ID: 4227307460008.</w:t>
      </w:r>
    </w:p>
    <w:p w14:paraId="27318935" w14:textId="77777777" w:rsidR="0055629C" w:rsidRDefault="0055629C">
      <w:pPr>
        <w:rPr>
          <w:b/>
          <w:bCs/>
        </w:rPr>
      </w:pPr>
    </w:p>
    <w:p w14:paraId="123D8EC5" w14:textId="093D69EA" w:rsidR="0055629C" w:rsidRDefault="0055629C" w:rsidP="00DE7335">
      <w:pPr>
        <w:jc w:val="center"/>
        <w:rPr>
          <w:b/>
          <w:bCs/>
        </w:rPr>
      </w:pPr>
      <w:r>
        <w:rPr>
          <w:b/>
          <w:bCs/>
        </w:rPr>
        <w:t>Članak 2.</w:t>
      </w:r>
    </w:p>
    <w:p w14:paraId="34A1979E" w14:textId="77777777" w:rsidR="0055629C" w:rsidRDefault="0055629C">
      <w:pPr>
        <w:rPr>
          <w:b/>
          <w:bCs/>
        </w:rPr>
      </w:pPr>
    </w:p>
    <w:p w14:paraId="2BF62D60" w14:textId="55A9CBDA" w:rsidR="0055629C" w:rsidRDefault="00C73B8B">
      <w:r>
        <w:t>Ponuđač iz članka 1. ove Odluke  u postupku</w:t>
      </w:r>
      <w:r w:rsidR="00E01261">
        <w:t xml:space="preserve"> javne nabavke putničkog motornog vozila </w:t>
      </w:r>
      <w:r>
        <w:t xml:space="preserve"> izabran je zbog ekonomski najprihvatljivije ponude prema kriteriju bodovanja</w:t>
      </w:r>
      <w:r w:rsidR="00A709FC">
        <w:t xml:space="preserve"> s cijenom od 49.307,69 KM bez PDV-a, rokom isporuke 5 dana i garancijom 5 godine bez ograničenja pređenih km.</w:t>
      </w:r>
    </w:p>
    <w:p w14:paraId="02548C28" w14:textId="77777777" w:rsidR="00A709FC" w:rsidRDefault="00A709FC"/>
    <w:p w14:paraId="6B609021" w14:textId="77777777" w:rsidR="00A709FC" w:rsidRDefault="00A709FC"/>
    <w:p w14:paraId="23E52729" w14:textId="1414E0DF" w:rsidR="00A709FC" w:rsidRDefault="00A709FC" w:rsidP="00DE7335">
      <w:pPr>
        <w:jc w:val="center"/>
        <w:rPr>
          <w:b/>
          <w:bCs/>
        </w:rPr>
      </w:pPr>
      <w:r w:rsidRPr="00A709FC">
        <w:rPr>
          <w:b/>
          <w:bCs/>
        </w:rPr>
        <w:t>Članak 3.</w:t>
      </w:r>
    </w:p>
    <w:p w14:paraId="63F1D0B0" w14:textId="77777777" w:rsidR="00A709FC" w:rsidRDefault="00A709FC">
      <w:pPr>
        <w:rPr>
          <w:b/>
          <w:bCs/>
        </w:rPr>
      </w:pPr>
    </w:p>
    <w:p w14:paraId="609B7713" w14:textId="53E08B17" w:rsidR="00741962" w:rsidRDefault="00A709FC">
      <w:r w:rsidRPr="00A709FC">
        <w:t>Ova Odluka stupa na snagu danom donošenja.</w:t>
      </w:r>
    </w:p>
    <w:p w14:paraId="35FFA320" w14:textId="77777777" w:rsidR="00741962" w:rsidRDefault="00741962"/>
    <w:p w14:paraId="3619141B" w14:textId="6EEEA298" w:rsidR="00741962" w:rsidRDefault="00741962">
      <w:r>
        <w:t xml:space="preserve">                                                              O B R A Z L O Ž E NJ E</w:t>
      </w:r>
    </w:p>
    <w:p w14:paraId="0310FAC3" w14:textId="50A244D8" w:rsidR="00741962" w:rsidRDefault="00741962">
      <w:r>
        <w:t>U predmetnom postupku zaprimljena je jedna ponuda. Komisija je utvrdila da je ponuda ponuđača  „ Auto Start „ d.o.o. Vrapčići bb blagovremena, potpuna i u skladu sa zahtjevima iz tenderske dokumentacije . S ozbirom da je ponuda prihvatljiva , ugovorni organ je odlučio kao u izreci.</w:t>
      </w:r>
    </w:p>
    <w:p w14:paraId="402C0BA3" w14:textId="77777777" w:rsidR="00A709FC" w:rsidRDefault="00A709FC">
      <w:pPr>
        <w:rPr>
          <w:b/>
          <w:bCs/>
        </w:rPr>
      </w:pPr>
    </w:p>
    <w:p w14:paraId="1C83D100" w14:textId="77777777" w:rsidR="00A709FC" w:rsidRDefault="00A709FC">
      <w:pPr>
        <w:rPr>
          <w:b/>
          <w:bCs/>
        </w:rPr>
      </w:pPr>
    </w:p>
    <w:p w14:paraId="4B3C281D" w14:textId="7B03D885" w:rsidR="00741962" w:rsidRDefault="00A709FC">
      <w:pPr>
        <w:rPr>
          <w:b/>
          <w:bCs/>
        </w:rPr>
      </w:pPr>
      <w:r w:rsidRPr="00A709FC">
        <w:rPr>
          <w:b/>
          <w:bCs/>
        </w:rPr>
        <w:t>Dostavljeno:</w:t>
      </w:r>
      <w:r w:rsidR="00DE7335">
        <w:rPr>
          <w:b/>
          <w:bCs/>
        </w:rPr>
        <w:tab/>
      </w:r>
      <w:r w:rsidR="00DE7335">
        <w:rPr>
          <w:b/>
          <w:bCs/>
        </w:rPr>
        <w:tab/>
      </w:r>
      <w:r w:rsidR="00741962">
        <w:rPr>
          <w:b/>
          <w:bCs/>
        </w:rPr>
        <w:t xml:space="preserve">                                                                                 DIREKTOR </w:t>
      </w:r>
    </w:p>
    <w:p w14:paraId="6E2104E4" w14:textId="6E43CA38" w:rsidR="00741962" w:rsidRPr="00741962" w:rsidRDefault="00741962" w:rsidP="00741962">
      <w:pPr>
        <w:pStyle w:val="ListParagraph"/>
        <w:numPr>
          <w:ilvl w:val="0"/>
          <w:numId w:val="2"/>
        </w:numPr>
      </w:pPr>
      <w:r>
        <w:t>p</w:t>
      </w:r>
      <w:r w:rsidRPr="00741962">
        <w:t>onuđaču</w:t>
      </w:r>
      <w:r>
        <w:t xml:space="preserve">                                                                                                         _________________</w:t>
      </w:r>
    </w:p>
    <w:p w14:paraId="75E7F0E3" w14:textId="45DC6C57" w:rsidR="00E01261" w:rsidRPr="00E01261" w:rsidRDefault="00741962" w:rsidP="00E01261">
      <w:pPr>
        <w:pStyle w:val="ListParagraph"/>
        <w:numPr>
          <w:ilvl w:val="0"/>
          <w:numId w:val="2"/>
        </w:numPr>
        <w:rPr>
          <w:b/>
          <w:bCs/>
        </w:rPr>
      </w:pPr>
      <w:r w:rsidRPr="00741962">
        <w:t>a/a</w:t>
      </w:r>
      <w:r w:rsidR="00DE7335" w:rsidRPr="00741962">
        <w:tab/>
      </w:r>
      <w:r w:rsidR="00DE7335" w:rsidRPr="00741962">
        <w:rPr>
          <w:b/>
          <w:bCs/>
        </w:rPr>
        <w:tab/>
      </w:r>
      <w:r w:rsidR="00DE7335" w:rsidRPr="00741962">
        <w:rPr>
          <w:b/>
          <w:bCs/>
        </w:rPr>
        <w:tab/>
      </w:r>
      <w:r w:rsidR="00DE7335" w:rsidRPr="00741962">
        <w:rPr>
          <w:b/>
          <w:bCs/>
        </w:rPr>
        <w:tab/>
      </w:r>
      <w:r w:rsidR="00DE7335" w:rsidRPr="00741962">
        <w:rPr>
          <w:b/>
          <w:bCs/>
        </w:rPr>
        <w:tab/>
      </w:r>
      <w:r w:rsidR="00DE7335" w:rsidRPr="00741962">
        <w:rPr>
          <w:b/>
          <w:bCs/>
        </w:rPr>
        <w:tab/>
      </w:r>
      <w:r w:rsidR="00DE7335" w:rsidRPr="00741962">
        <w:rPr>
          <w:b/>
          <w:bCs/>
        </w:rPr>
        <w:tab/>
      </w:r>
      <w:r w:rsidR="00E01261">
        <w:rPr>
          <w:b/>
          <w:bCs/>
        </w:rPr>
        <w:t xml:space="preserve">                   Trpimir Jelić, dipl.ing. </w:t>
      </w:r>
    </w:p>
    <w:p w14:paraId="5B1A91B1" w14:textId="77777777" w:rsidR="00DE7335" w:rsidRDefault="00DE7335">
      <w:pPr>
        <w:rPr>
          <w:b/>
          <w:bCs/>
        </w:rPr>
      </w:pPr>
    </w:p>
    <w:p w14:paraId="1E7D591D" w14:textId="3B69C9A0" w:rsidR="00A709FC" w:rsidRPr="00A709FC" w:rsidRDefault="00A709FC" w:rsidP="00980E9E">
      <w:pPr>
        <w:jc w:val="right"/>
      </w:pPr>
    </w:p>
    <w:sectPr w:rsidR="00A709FC" w:rsidRPr="00A709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1336"/>
    <w:multiLevelType w:val="hybridMultilevel"/>
    <w:tmpl w:val="B9DCC498"/>
    <w:lvl w:ilvl="0" w:tplc="66AC686E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E2B2A"/>
    <w:multiLevelType w:val="hybridMultilevel"/>
    <w:tmpl w:val="B75A752A"/>
    <w:lvl w:ilvl="0" w:tplc="65284AB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051467">
    <w:abstractNumId w:val="1"/>
  </w:num>
  <w:num w:numId="2" w16cid:durableId="1472284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52"/>
    <w:rsid w:val="00156A88"/>
    <w:rsid w:val="003B48CC"/>
    <w:rsid w:val="00465ED1"/>
    <w:rsid w:val="00481D52"/>
    <w:rsid w:val="00487C6C"/>
    <w:rsid w:val="0055629C"/>
    <w:rsid w:val="005B1583"/>
    <w:rsid w:val="00673FF3"/>
    <w:rsid w:val="00741962"/>
    <w:rsid w:val="007E5B31"/>
    <w:rsid w:val="009804F5"/>
    <w:rsid w:val="00980E9E"/>
    <w:rsid w:val="009A0098"/>
    <w:rsid w:val="00A709FC"/>
    <w:rsid w:val="00B9271D"/>
    <w:rsid w:val="00C73B8B"/>
    <w:rsid w:val="00CE5FD9"/>
    <w:rsid w:val="00DC03CA"/>
    <w:rsid w:val="00DD1512"/>
    <w:rsid w:val="00DE7335"/>
    <w:rsid w:val="00E0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1BF2"/>
  <w15:chartTrackingRefBased/>
  <w15:docId w15:val="{D5E88397-79CC-406F-8FE1-558D037C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ED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val="hr-HR" w:eastAsia="hr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D52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B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D52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B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D52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B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D52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B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D52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B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D52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B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D52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B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D52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B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D52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BA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D5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D5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D52"/>
    <w:rPr>
      <w:rFonts w:eastAsiaTheme="majorEastAsia" w:cstheme="majorBidi"/>
      <w:color w:val="2F5496" w:themeColor="accent1" w:themeShade="BF"/>
      <w:sz w:val="28"/>
      <w:szCs w:val="28"/>
      <w:lang w:val="hr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D52"/>
    <w:rPr>
      <w:rFonts w:eastAsiaTheme="majorEastAsia" w:cstheme="majorBidi"/>
      <w:i/>
      <w:iCs/>
      <w:color w:val="2F5496" w:themeColor="accent1" w:themeShade="BF"/>
      <w:lang w:val="hr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D52"/>
    <w:rPr>
      <w:rFonts w:eastAsiaTheme="majorEastAsia" w:cstheme="majorBidi"/>
      <w:color w:val="2F5496" w:themeColor="accent1" w:themeShade="BF"/>
      <w:lang w:val="hr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D52"/>
    <w:rPr>
      <w:rFonts w:eastAsiaTheme="majorEastAsia" w:cstheme="majorBidi"/>
      <w:i/>
      <w:iCs/>
      <w:color w:val="595959" w:themeColor="text1" w:themeTint="A6"/>
      <w:lang w:val="hr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D52"/>
    <w:rPr>
      <w:rFonts w:eastAsiaTheme="majorEastAsia" w:cstheme="majorBidi"/>
      <w:color w:val="595959" w:themeColor="text1" w:themeTint="A6"/>
      <w:lang w:val="hr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D52"/>
    <w:rPr>
      <w:rFonts w:eastAsiaTheme="majorEastAsia" w:cstheme="majorBidi"/>
      <w:i/>
      <w:iCs/>
      <w:color w:val="272727" w:themeColor="text1" w:themeTint="D8"/>
      <w:lang w:val="hr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D52"/>
    <w:rPr>
      <w:rFonts w:eastAsiaTheme="majorEastAsia" w:cstheme="majorBidi"/>
      <w:color w:val="272727" w:themeColor="text1" w:themeTint="D8"/>
      <w:lang w:val="hr-BA"/>
    </w:rPr>
  </w:style>
  <w:style w:type="paragraph" w:styleId="Title">
    <w:name w:val="Title"/>
    <w:basedOn w:val="Normal"/>
    <w:next w:val="Normal"/>
    <w:link w:val="TitleChar"/>
    <w:uiPriority w:val="10"/>
    <w:qFormat/>
    <w:rsid w:val="00481D52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BA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1D52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D52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BA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1D52"/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paragraph" w:styleId="Quote">
    <w:name w:val="Quote"/>
    <w:basedOn w:val="Normal"/>
    <w:next w:val="Normal"/>
    <w:link w:val="QuoteChar"/>
    <w:uiPriority w:val="29"/>
    <w:qFormat/>
    <w:rsid w:val="00481D52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BA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1D52"/>
    <w:rPr>
      <w:i/>
      <w:iCs/>
      <w:color w:val="404040" w:themeColor="text1" w:themeTint="BF"/>
      <w:lang w:val="hr-BA"/>
    </w:rPr>
  </w:style>
  <w:style w:type="paragraph" w:styleId="ListParagraph">
    <w:name w:val="List Paragraph"/>
    <w:basedOn w:val="Normal"/>
    <w:uiPriority w:val="34"/>
    <w:qFormat/>
    <w:rsid w:val="00481D5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B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1D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D5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BA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D52"/>
    <w:rPr>
      <w:i/>
      <w:iCs/>
      <w:color w:val="2F5496" w:themeColor="accent1" w:themeShade="BF"/>
      <w:lang w:val="hr-BA"/>
    </w:rPr>
  </w:style>
  <w:style w:type="character" w:styleId="IntenseReference">
    <w:name w:val="Intense Reference"/>
    <w:basedOn w:val="DefaultParagraphFont"/>
    <w:uiPriority w:val="32"/>
    <w:qFormat/>
    <w:rsid w:val="00481D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Marko</cp:lastModifiedBy>
  <cp:revision>8</cp:revision>
  <cp:lastPrinted>2026-03-25T14:28:00Z</cp:lastPrinted>
  <dcterms:created xsi:type="dcterms:W3CDTF">2026-03-25T09:02:00Z</dcterms:created>
  <dcterms:modified xsi:type="dcterms:W3CDTF">2026-03-25T14:32:00Z</dcterms:modified>
</cp:coreProperties>
</file>